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0F120D">
        <w:rPr>
          <w:rFonts w:ascii="Times New Roman" w:hAnsi="Times New Roman"/>
          <w:b/>
          <w:color w:val="000000"/>
          <w:lang w:val="ru-RU"/>
        </w:rPr>
        <w:t>: 2БС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991B17">
        <w:rPr>
          <w:rFonts w:ascii="Times New Roman" w:hAnsi="Times New Roman"/>
          <w:b/>
          <w:color w:val="000000"/>
          <w:lang w:val="ru-RU"/>
        </w:rPr>
        <w:t xml:space="preserve"> по рабочей программе: 18</w:t>
      </w:r>
      <w:r w:rsidR="000B3A0E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0F120D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991B17">
        <w:rPr>
          <w:rFonts w:ascii="Times New Roman" w:hAnsi="Times New Roman"/>
          <w:b/>
          <w:color w:val="000000"/>
          <w:lang w:val="ru-RU"/>
        </w:rPr>
        <w:t>Комбинации технических приемов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До скольких очков ведется счет в решающей партии?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До 15 очков.  б) До 20 очков. в) До 25 очков.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Допускается ли команда волейболистов до участия в соревнованиях, если в ее составе 5 человек?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Допускается</w:t>
      </w:r>
      <w:proofErr w:type="gramStart"/>
      <w:r w:rsidRPr="00172E93">
        <w:rPr>
          <w:rFonts w:ascii="Times New Roman" w:eastAsia="Times New Roman" w:hAnsi="Times New Roman"/>
          <w:color w:val="000000"/>
          <w:lang w:val="ru-RU" w:eastAsia="ru-RU"/>
        </w:rPr>
        <w:t xml:space="preserve"> .</w:t>
      </w:r>
      <w:proofErr w:type="gramEnd"/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Не допускается.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в) Допускается с согласия команды соперника.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3. Сколько еще касаний мяча может сделать принимающая подачу команда, если прием мяча с подачи считать первым касанием?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Одно.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Два.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в) Три.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4. Если после разрешения судьи на подачу, подающий игрок подбросил мяч и не произвел по нему удар, то …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подача считается проигранной;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подача повторяется этим же игроком;</w:t>
      </w: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в) подача повторяется другим игроком этой же команды.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</w:r>
      <w:r w:rsidRPr="00172E93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Если при подаче мяч коснулся сетки и перелетел на сторону соперника, то …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br/>
        <w:t>а) подача повторяется;</w:t>
      </w:r>
    </w:p>
    <w:p w:rsidR="00991B17" w:rsidRPr="00172E93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б) игра продолжается;</w:t>
      </w:r>
    </w:p>
    <w:p w:rsidR="00991B17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  <w:r w:rsidRPr="00172E93">
        <w:rPr>
          <w:rFonts w:ascii="Times New Roman" w:eastAsia="Times New Roman" w:hAnsi="Times New Roman"/>
          <w:color w:val="000000"/>
          <w:lang w:val="ru-RU" w:eastAsia="ru-RU"/>
        </w:rPr>
        <w:t>в) подача считается проигранной.</w:t>
      </w:r>
    </w:p>
    <w:p w:rsidR="00991B17" w:rsidRPr="00B548D4" w:rsidRDefault="00991B17" w:rsidP="00991B17">
      <w:pPr>
        <w:shd w:val="clear" w:color="auto" w:fill="FFFFFF"/>
        <w:rPr>
          <w:rFonts w:ascii="Times New Roman" w:eastAsia="Times New Roman" w:hAnsi="Times New Roman"/>
          <w:color w:val="000000"/>
          <w:lang w:val="ru-RU" w:eastAsia="ru-RU"/>
        </w:rPr>
      </w:pP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991B17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19</w:t>
      </w:r>
      <w:r w:rsidR="000B3A0E">
        <w:rPr>
          <w:rFonts w:ascii="Times New Roman" w:hAnsi="Times New Roman"/>
          <w:b/>
          <w:color w:val="000000"/>
          <w:lang w:val="ru-RU"/>
        </w:rPr>
        <w:t>.04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0B3A0E"/>
    <w:rsid w:val="000F120D"/>
    <w:rsid w:val="00224094"/>
    <w:rsid w:val="003648A5"/>
    <w:rsid w:val="00482721"/>
    <w:rsid w:val="00613EA6"/>
    <w:rsid w:val="0076670F"/>
    <w:rsid w:val="00771A92"/>
    <w:rsid w:val="00991B17"/>
    <w:rsid w:val="00B67DEB"/>
    <w:rsid w:val="00C264FB"/>
    <w:rsid w:val="00CD7740"/>
    <w:rsid w:val="00CE5AFB"/>
    <w:rsid w:val="00F3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8</cp:revision>
  <dcterms:created xsi:type="dcterms:W3CDTF">2020-03-26T06:48:00Z</dcterms:created>
  <dcterms:modified xsi:type="dcterms:W3CDTF">2020-04-08T08:35:00Z</dcterms:modified>
</cp:coreProperties>
</file>